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DA" w:rsidRDefault="003C1ADA" w:rsidP="003C1A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9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89"/>
        <w:gridCol w:w="998"/>
        <w:gridCol w:w="154"/>
        <w:gridCol w:w="82"/>
        <w:gridCol w:w="336"/>
        <w:gridCol w:w="82"/>
        <w:gridCol w:w="670"/>
        <w:gridCol w:w="82"/>
        <w:gridCol w:w="140"/>
        <w:gridCol w:w="82"/>
        <w:gridCol w:w="177"/>
        <w:gridCol w:w="82"/>
        <w:gridCol w:w="724"/>
        <w:gridCol w:w="82"/>
        <w:gridCol w:w="1127"/>
        <w:gridCol w:w="82"/>
        <w:gridCol w:w="140"/>
        <w:gridCol w:w="82"/>
        <w:gridCol w:w="188"/>
        <w:gridCol w:w="82"/>
        <w:gridCol w:w="1457"/>
        <w:gridCol w:w="82"/>
      </w:tblGrid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POLİMER KİMYASI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MALZEME VE MALZEME İŞLEME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TEKNOLOJİLERİ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LASTİK VE PLASTİK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Zorunlu Ders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Meslek Dersi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Seçmeli Ders</w:t>
            </w:r>
          </w:p>
        </w:tc>
      </w:tr>
      <w:tr w:rsidR="003C1ADA" w:rsidTr="00E00C1C">
        <w:trPr>
          <w:gridAfter w:val="1"/>
          <w:wAfter w:w="82" w:type="dxa"/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Ön koşul yoktur</w:t>
            </w:r>
          </w:p>
        </w:tc>
      </w:tr>
      <w:tr w:rsidR="003C1ADA" w:rsidTr="00E00C1C">
        <w:trPr>
          <w:gridAfter w:val="1"/>
          <w:wAfter w:w="82" w:type="dxa"/>
          <w:trHeight w:val="373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651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3C1ADA" w:rsidTr="00E00C1C">
        <w:trPr>
          <w:gridAfter w:val="1"/>
          <w:wAfter w:w="82" w:type="dxa"/>
          <w:trHeight w:val="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51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36</w:t>
            </w:r>
          </w:p>
        </w:tc>
        <w:tc>
          <w:tcPr>
            <w:tcW w:w="250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3C1ADA" w:rsidTr="00E00C1C">
        <w:trPr>
          <w:gridAfter w:val="1"/>
          <w:wAfter w:w="82" w:type="dxa"/>
          <w:trHeight w:val="767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7556FD" w:rsidP="007556F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Polimerlerin özelliklerinin tanınması ve kullanım alanları hakkında bilgi kazanılması.</w:t>
            </w:r>
            <w:proofErr w:type="gramEnd"/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B56F20" w:rsidP="00B56F2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 dersten başarılı olan öğrenciler, p</w:t>
            </w:r>
            <w:r w:rsidR="002179C6">
              <w:rPr>
                <w:rFonts w:ascii="Arial" w:hAnsi="Arial" w:cs="Arial"/>
                <w:sz w:val="22"/>
                <w:szCs w:val="22"/>
              </w:rPr>
              <w:t xml:space="preserve">olimerlerin sentezi ve </w:t>
            </w:r>
            <w:proofErr w:type="spellStart"/>
            <w:r w:rsidR="002179C6">
              <w:rPr>
                <w:rFonts w:ascii="Arial" w:hAnsi="Arial" w:cs="Arial"/>
                <w:sz w:val="22"/>
                <w:szCs w:val="22"/>
              </w:rPr>
              <w:t>karakterizasyonu</w:t>
            </w:r>
            <w:proofErr w:type="spellEnd"/>
            <w:r w:rsidR="002179C6">
              <w:rPr>
                <w:rFonts w:ascii="Arial" w:hAnsi="Arial" w:cs="Arial"/>
                <w:sz w:val="22"/>
                <w:szCs w:val="22"/>
              </w:rPr>
              <w:t>, fiziksel ve kimyasal özel</w:t>
            </w:r>
            <w:r>
              <w:rPr>
                <w:rFonts w:ascii="Arial" w:hAnsi="Arial" w:cs="Arial"/>
                <w:sz w:val="22"/>
                <w:szCs w:val="22"/>
              </w:rPr>
              <w:t>likleri hakkında bilgi sahibi olacaktır.</w:t>
            </w:r>
          </w:p>
        </w:tc>
      </w:tr>
      <w:tr w:rsidR="003C1ADA" w:rsidTr="00E00C1C">
        <w:trPr>
          <w:gridAfter w:val="1"/>
          <w:wAfter w:w="82" w:type="dxa"/>
          <w:trHeight w:val="18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B56F2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Giriş ve tanımlar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B56F2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Polimerlerin Sınıflandırılması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C1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Polimerlerin Termal Davranışları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E00C1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Polimerlerin Mekanik Özellikleri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E00C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Polimerlerin Çözünürlüğü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E00C1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Polimerlerin Molekül ağırlığı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E00C1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E00C1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Polimerizasyon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Reaksiyonları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E00C1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Polimerizasyon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Yöntemleri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AC43C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Polimerlerde Isıl geçişler</w:t>
            </w:r>
          </w:p>
        </w:tc>
      </w:tr>
      <w:tr w:rsidR="003C1ADA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AC43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Polimerlerin Mekanik Özellikleri</w:t>
            </w:r>
          </w:p>
        </w:tc>
      </w:tr>
      <w:tr w:rsidR="003C1ADA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AC43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Polimerlerin Karakterizasyonu</w:t>
            </w:r>
            <w:bookmarkStart w:id="0" w:name="_GoBack"/>
            <w:bookmarkEnd w:id="0"/>
          </w:p>
        </w:tc>
      </w:tr>
      <w:tr w:rsidR="003C1ADA" w:rsidTr="00E00C1C">
        <w:trPr>
          <w:gridAfter w:val="1"/>
          <w:wAfter w:w="82" w:type="dxa"/>
          <w:trHeight w:val="37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ORTAM</w:t>
            </w: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DONANIM</w:t>
            </w: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 YERİ</w:t>
            </w:r>
          </w:p>
        </w:tc>
      </w:tr>
      <w:tr w:rsidR="003C1ADA" w:rsidTr="00E00C1C">
        <w:trPr>
          <w:gridAfter w:val="1"/>
          <w:wAfter w:w="82" w:type="dxa"/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46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Not/açıklama/öneri: </w:t>
            </w:r>
          </w:p>
        </w:tc>
      </w:tr>
      <w:tr w:rsidR="003C1ADA" w:rsidTr="00E00C1C">
        <w:trPr>
          <w:gridAfter w:val="1"/>
          <w:wAfter w:w="82" w:type="dxa"/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Yöntem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Uygulanan yöntem</w:t>
            </w: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Yüzde (%)</w:t>
            </w: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tr w:rsidR="003C1ADA" w:rsidTr="00E00C1C">
        <w:trPr>
          <w:jc w:val="center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</w:tr>
    </w:tbl>
    <w:p w:rsidR="003C1ADA" w:rsidRDefault="003C1ADA" w:rsidP="003C1ADA">
      <w:pPr>
        <w:rPr>
          <w:rFonts w:ascii="Arial" w:hAnsi="Arial" w:cs="Arial"/>
          <w:sz w:val="22"/>
          <w:szCs w:val="22"/>
        </w:rPr>
      </w:pPr>
    </w:p>
    <w:p w:rsidR="000E1113" w:rsidRPr="003C1ADA" w:rsidRDefault="000E1113"/>
    <w:sectPr w:rsidR="000E1113" w:rsidRPr="003C1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2C"/>
    <w:rsid w:val="000E1113"/>
    <w:rsid w:val="002179C6"/>
    <w:rsid w:val="003C1ADA"/>
    <w:rsid w:val="007556FD"/>
    <w:rsid w:val="00AC43C0"/>
    <w:rsid w:val="00B56F20"/>
    <w:rsid w:val="00E00C1C"/>
    <w:rsid w:val="00F3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2</cp:revision>
  <dcterms:created xsi:type="dcterms:W3CDTF">2014-11-03T08:17:00Z</dcterms:created>
  <dcterms:modified xsi:type="dcterms:W3CDTF">2014-11-03T08:17:00Z</dcterms:modified>
</cp:coreProperties>
</file>